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 w:rsidRPr="00AB729E">
        <w:rPr>
          <w:b/>
          <w:noProof/>
          <w:color w:val="000000"/>
          <w:lang w:eastAsia="bg-BG"/>
        </w:rPr>
        <w:t>ДО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 xml:space="preserve">МИНИСТЕРСТВОТО НА </w:t>
      </w: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>ОКОЛНАТА СРЕДА И ВОДИТЕ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lang w:eastAsia="bg-BG"/>
        </w:rPr>
      </w:pPr>
      <w:r w:rsidRPr="00AB729E">
        <w:rPr>
          <w:b/>
          <w:bCs/>
          <w:noProof/>
          <w:color w:val="000000"/>
          <w:lang w:eastAsia="bg-BG"/>
        </w:rPr>
        <w:t xml:space="preserve">ТЕХНИЧЕСКО ПРЕДЛОЖЕНИЕ </w:t>
      </w:r>
    </w:p>
    <w:p w:rsidR="00AD7ABA" w:rsidRPr="00AD7ABA" w:rsidRDefault="00AD7ABA" w:rsidP="00AD7ABA">
      <w:pPr>
        <w:rPr>
          <w:b/>
          <w:bCs/>
          <w:sz w:val="22"/>
          <w:szCs w:val="22"/>
          <w:lang w:val="en-US" w:eastAsia="bg-BG"/>
        </w:rPr>
      </w:pPr>
      <w:r w:rsidRPr="00AD7ABA">
        <w:rPr>
          <w:b/>
          <w:caps/>
          <w:sz w:val="22"/>
          <w:szCs w:val="22"/>
          <w:lang w:eastAsia="bg-BG"/>
        </w:rPr>
        <w:t>От</w:t>
      </w:r>
      <w:r w:rsidRPr="00AD7ABA">
        <w:rPr>
          <w:caps/>
          <w:sz w:val="22"/>
          <w:szCs w:val="22"/>
          <w:lang w:eastAsia="bg-BG"/>
        </w:rPr>
        <w:t>:</w:t>
      </w:r>
      <w:r w:rsidRPr="00AD7AB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AD7ABA" w:rsidRPr="00AD7ABA" w:rsidRDefault="00AD7ABA" w:rsidP="00AD7ABA">
      <w:pPr>
        <w:jc w:val="center"/>
        <w:rPr>
          <w:bCs/>
          <w:sz w:val="22"/>
          <w:szCs w:val="22"/>
          <w:lang w:eastAsia="bg-BG"/>
        </w:rPr>
      </w:pPr>
      <w:r w:rsidRPr="00AD7ABA">
        <w:rPr>
          <w:bCs/>
          <w:sz w:val="22"/>
          <w:szCs w:val="22"/>
          <w:lang w:eastAsia="bg-BG"/>
        </w:rPr>
        <w:t>(наименование на участника)</w:t>
      </w:r>
    </w:p>
    <w:p w:rsidR="001B1EA6" w:rsidRDefault="001B1EA6" w:rsidP="001B1EA6">
      <w:pPr>
        <w:spacing w:after="200" w:line="276" w:lineRule="auto"/>
        <w:jc w:val="both"/>
        <w:rPr>
          <w:noProof/>
          <w:color w:val="000000"/>
          <w:lang w:eastAsia="bg-BG"/>
        </w:rPr>
      </w:pPr>
    </w:p>
    <w:p w:rsidR="001B1EA6" w:rsidRDefault="001B1EA6" w:rsidP="001B1EA6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 xml:space="preserve">в </w:t>
      </w:r>
      <w:r>
        <w:rPr>
          <w:noProof/>
          <w:color w:val="000000"/>
          <w:lang w:eastAsia="bg-BG"/>
        </w:rPr>
        <w:t>обществена поръчка с предмет:</w:t>
      </w:r>
    </w:p>
    <w:p w:rsidR="004178DE" w:rsidRPr="004178DE" w:rsidRDefault="00615F11" w:rsidP="004178DE">
      <w:pPr>
        <w:ind w:left="567"/>
        <w:contextualSpacing/>
        <w:jc w:val="both"/>
        <w:rPr>
          <w:rFonts w:eastAsia="Calibri"/>
        </w:rPr>
      </w:pPr>
      <w:r>
        <w:t>„Доставка на санитарно-хигиенни материали и на тоалетна хартия и салфетки за ръце за нуждите на МОСВ“</w:t>
      </w:r>
      <w:r w:rsidR="006B06F0">
        <w:t>, обособена позиция №</w:t>
      </w:r>
      <w:r w:rsidR="00473769">
        <w:t xml:space="preserve"> 2</w:t>
      </w:r>
      <w:r w:rsidR="006B06F0">
        <w:t xml:space="preserve"> </w:t>
      </w:r>
      <w:r w:rsidR="004178DE" w:rsidRPr="004178DE">
        <w:rPr>
          <w:rFonts w:eastAsia="Calibri"/>
        </w:rPr>
        <w:t>Доставка на почистващи препарати и санитарно-хигиенни материали.</w:t>
      </w:r>
    </w:p>
    <w:p w:rsidR="006B06F0" w:rsidRPr="006B06F0" w:rsidRDefault="006B06F0" w:rsidP="006B06F0">
      <w:pPr>
        <w:spacing w:line="276" w:lineRule="auto"/>
        <w:jc w:val="both"/>
        <w:rPr>
          <w:bCs/>
          <w:lang w:val="en-US"/>
        </w:rPr>
      </w:pPr>
    </w:p>
    <w:p w:rsidR="001B1EA6" w:rsidRPr="00AB729E" w:rsidRDefault="001B1EA6" w:rsidP="001B1EA6">
      <w:pPr>
        <w:spacing w:line="276" w:lineRule="auto"/>
        <w:jc w:val="both"/>
        <w:rPr>
          <w:caps/>
          <w:noProof/>
          <w:lang w:eastAsia="bg-BG"/>
        </w:rPr>
      </w:pPr>
    </w:p>
    <w:p w:rsidR="001B1EA6" w:rsidRDefault="001B1EA6" w:rsidP="001B1EA6">
      <w:pPr>
        <w:suppressAutoHyphens/>
        <w:spacing w:before="120" w:line="276" w:lineRule="auto"/>
        <w:ind w:right="70"/>
        <w:jc w:val="both"/>
        <w:rPr>
          <w:rFonts w:eastAsia="Calibri"/>
          <w:noProof/>
          <w:color w:val="000000"/>
        </w:rPr>
      </w:pPr>
    </w:p>
    <w:p w:rsidR="001B1EA6" w:rsidRPr="00AB729E" w:rsidRDefault="001B1EA6" w:rsidP="001B1EA6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lang w:eastAsia="ar-SA"/>
        </w:rPr>
      </w:pPr>
      <w:r w:rsidRPr="00AB729E">
        <w:rPr>
          <w:b/>
          <w:bCs/>
          <w:noProof/>
          <w:color w:val="000000"/>
          <w:lang w:eastAsia="ar-SA"/>
        </w:rPr>
        <w:t xml:space="preserve">УВАЖАЕМИ </w:t>
      </w:r>
      <w:r>
        <w:rPr>
          <w:b/>
          <w:bCs/>
          <w:noProof/>
          <w:color w:val="000000"/>
          <w:lang w:eastAsia="ar-SA"/>
        </w:rPr>
        <w:t>ГОСПОЖИ</w:t>
      </w:r>
      <w:r w:rsidRPr="00AB729E">
        <w:rPr>
          <w:b/>
          <w:bCs/>
          <w:noProof/>
          <w:color w:val="000000"/>
          <w:lang w:eastAsia="ar-SA"/>
        </w:rPr>
        <w:t xml:space="preserve"> И ГОСПОДА,</w:t>
      </w:r>
    </w:p>
    <w:p w:rsidR="001B1EA6" w:rsidRPr="00AB729E" w:rsidRDefault="001B1EA6" w:rsidP="001B1EA6">
      <w:pPr>
        <w:suppressAutoHyphens/>
        <w:spacing w:before="120" w:line="276" w:lineRule="auto"/>
        <w:jc w:val="both"/>
        <w:rPr>
          <w:b/>
          <w:bCs/>
          <w:noProof/>
          <w:color w:val="000000"/>
          <w:lang w:eastAsia="ar-SA"/>
        </w:rPr>
      </w:pPr>
    </w:p>
    <w:p w:rsidR="001B1EA6" w:rsidRPr="0098775F" w:rsidRDefault="001B1EA6" w:rsidP="001B1EA6">
      <w:pPr>
        <w:spacing w:after="200" w:line="276" w:lineRule="auto"/>
        <w:ind w:firstLine="709"/>
        <w:jc w:val="both"/>
        <w:rPr>
          <w:noProof/>
          <w:color w:val="000000"/>
          <w:lang w:eastAsia="ar-SA"/>
        </w:rPr>
      </w:pPr>
      <w:r w:rsidRPr="00AB729E">
        <w:rPr>
          <w:rFonts w:eastAsia="Calibri"/>
          <w:noProof/>
          <w:color w:val="000000"/>
        </w:rPr>
        <w:t xml:space="preserve">С настоящото Ви представяме нашето техническо предложение за изпълнение на обявената от Вас </w:t>
      </w:r>
      <w:r w:rsidRPr="0098775F">
        <w:rPr>
          <w:noProof/>
          <w:color w:val="000000"/>
          <w:lang w:eastAsia="ar-SA"/>
        </w:rPr>
        <w:t>обществена поръчка</w:t>
      </w:r>
      <w:r w:rsidR="0098775F">
        <w:rPr>
          <w:noProof/>
          <w:color w:val="000000"/>
          <w:lang w:eastAsia="ar-SA"/>
        </w:rPr>
        <w:t>,</w:t>
      </w:r>
      <w:r w:rsidRPr="0098775F">
        <w:rPr>
          <w:noProof/>
          <w:color w:val="000000"/>
          <w:lang w:eastAsia="ar-SA"/>
        </w:rPr>
        <w:t xml:space="preserve"> по </w:t>
      </w:r>
      <w:r w:rsidR="006B06F0" w:rsidRPr="0098775F">
        <w:t xml:space="preserve">обособена позиция № </w:t>
      </w:r>
      <w:r w:rsidR="004178DE">
        <w:t>2</w:t>
      </w:r>
      <w:r w:rsidRPr="0098775F">
        <w:rPr>
          <w:noProof/>
          <w:color w:val="000000"/>
          <w:lang w:eastAsia="ar-SA"/>
        </w:rPr>
        <w:t>, както следва:</w:t>
      </w:r>
    </w:p>
    <w:p w:rsidR="005C6C2A" w:rsidRPr="005C6C2A" w:rsidRDefault="005C6C2A" w:rsidP="0098775F">
      <w:pPr>
        <w:tabs>
          <w:tab w:val="left" w:pos="900"/>
        </w:tabs>
        <w:spacing w:before="120"/>
        <w:jc w:val="both"/>
        <w:rPr>
          <w:rFonts w:eastAsia="Calibri"/>
        </w:rPr>
      </w:pPr>
      <w:r w:rsidRPr="005C6C2A">
        <w:rPr>
          <w:b/>
        </w:rPr>
        <w:t>І.</w:t>
      </w:r>
      <w:r w:rsidRPr="005C6C2A">
        <w:t xml:space="preserve"> Потвърждаваме </w:t>
      </w:r>
      <w:r w:rsidRPr="005C6C2A">
        <w:rPr>
          <w:rFonts w:eastAsia="Calibri"/>
        </w:rPr>
        <w:t xml:space="preserve">Общ срок за изпълнение на </w:t>
      </w:r>
      <w:r w:rsidR="009C5836">
        <w:rPr>
          <w:rFonts w:eastAsia="Calibri"/>
        </w:rPr>
        <w:t xml:space="preserve">поръчката </w:t>
      </w:r>
      <w:r w:rsidRPr="005C6C2A">
        <w:rPr>
          <w:rFonts w:eastAsia="Calibri"/>
        </w:rPr>
        <w:t xml:space="preserve">от </w:t>
      </w:r>
      <w:r w:rsidR="0098775F" w:rsidRPr="0098775F">
        <w:rPr>
          <w:rFonts w:eastAsia="Calibri"/>
        </w:rPr>
        <w:t>1 (една)</w:t>
      </w:r>
      <w:r w:rsidRPr="005C6C2A">
        <w:rPr>
          <w:rFonts w:eastAsia="Calibri"/>
        </w:rPr>
        <w:t xml:space="preserve"> </w:t>
      </w:r>
      <w:r w:rsidR="0098775F" w:rsidRPr="0098775F">
        <w:rPr>
          <w:rFonts w:eastAsia="Calibri"/>
        </w:rPr>
        <w:t>година, считано от влизане в сила на договора за възлагане на поръчката</w:t>
      </w:r>
      <w:r w:rsidR="004178DE">
        <w:rPr>
          <w:rFonts w:eastAsia="Calibri"/>
        </w:rPr>
        <w:t>.</w:t>
      </w:r>
    </w:p>
    <w:p w:rsidR="005C6C2A" w:rsidRPr="005C6C2A" w:rsidRDefault="005C6C2A" w:rsidP="005C6C2A">
      <w:pPr>
        <w:spacing w:before="60"/>
        <w:jc w:val="both"/>
        <w:rPr>
          <w:rFonts w:eastAsia="SimSun"/>
          <w:kern w:val="2"/>
          <w:sz w:val="22"/>
          <w:szCs w:val="22"/>
          <w:u w:val="single"/>
          <w:lang w:eastAsia="zh-CN"/>
        </w:rPr>
      </w:pPr>
    </w:p>
    <w:p w:rsidR="005C6C2A" w:rsidRPr="005C6C2A" w:rsidRDefault="005C6C2A" w:rsidP="00D734D0">
      <w:pPr>
        <w:jc w:val="both"/>
        <w:rPr>
          <w:color w:val="000000"/>
          <w:lang w:eastAsia="bg-BG"/>
        </w:rPr>
      </w:pPr>
      <w:r w:rsidRPr="006E4B76">
        <w:rPr>
          <w:b/>
          <w:lang w:val="en-US" w:eastAsia="bg-BG"/>
        </w:rPr>
        <w:t>II.</w:t>
      </w:r>
      <w:r w:rsidRPr="006E4B76">
        <w:rPr>
          <w:lang w:val="en-US" w:eastAsia="bg-BG"/>
        </w:rPr>
        <w:t xml:space="preserve"> </w:t>
      </w:r>
      <w:r w:rsidRPr="005C6C2A">
        <w:rPr>
          <w:rFonts w:eastAsia="Calibri"/>
        </w:rPr>
        <w:t xml:space="preserve">Декларираме, </w:t>
      </w:r>
      <w:r w:rsidRPr="005C6C2A">
        <w:rPr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5C6C2A">
        <w:rPr>
          <w:color w:val="000000"/>
          <w:lang w:val="en-US" w:eastAsia="bg-BG"/>
        </w:rPr>
        <w:t>.</w:t>
      </w:r>
    </w:p>
    <w:p w:rsidR="005C6C2A" w:rsidRPr="005C6C2A" w:rsidRDefault="00D734D0" w:rsidP="005C6C2A">
      <w:pPr>
        <w:spacing w:before="120"/>
        <w:jc w:val="both"/>
        <w:rPr>
          <w:lang w:val="en-US"/>
        </w:rPr>
      </w:pPr>
      <w:r>
        <w:rPr>
          <w:b/>
          <w:lang w:val="en-US" w:eastAsia="bg-BG"/>
        </w:rPr>
        <w:t>III</w:t>
      </w:r>
      <w:r w:rsidR="005C6C2A" w:rsidRPr="005C6C2A">
        <w:rPr>
          <w:b/>
        </w:rPr>
        <w:t>.</w:t>
      </w:r>
      <w:r w:rsidR="005C6C2A" w:rsidRPr="005C6C2A"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</w:t>
      </w:r>
      <w:r w:rsidR="005C6C2A" w:rsidRPr="00D868B2">
        <w:t xml:space="preserve">размер на </w:t>
      </w:r>
      <w:r w:rsidR="005C6C2A" w:rsidRPr="00D868B2">
        <w:rPr>
          <w:b/>
        </w:rPr>
        <w:t>5%</w:t>
      </w:r>
      <w:r w:rsidR="005C6C2A" w:rsidRPr="00D868B2">
        <w:t xml:space="preserve"> </w:t>
      </w:r>
      <w:r w:rsidR="005C6C2A" w:rsidRPr="00D868B2">
        <w:rPr>
          <w:lang w:eastAsia="bg-BG"/>
        </w:rPr>
        <w:t>от</w:t>
      </w:r>
      <w:r w:rsidR="005C6C2A" w:rsidRPr="005C6C2A">
        <w:rPr>
          <w:lang w:eastAsia="bg-BG"/>
        </w:rPr>
        <w:t xml:space="preserve"> стойността на поръчката без ДДС</w:t>
      </w:r>
      <w:r w:rsidR="005C6C2A" w:rsidRPr="005C6C2A">
        <w:rPr>
          <w:lang w:val="en-US"/>
        </w:rPr>
        <w:t xml:space="preserve"> </w:t>
      </w:r>
      <w:r w:rsidR="005C6C2A" w:rsidRPr="005C6C2A">
        <w:t>при условията посочени в документацията за обществена поръчка.</w:t>
      </w:r>
    </w:p>
    <w:p w:rsidR="005C6C2A" w:rsidRDefault="00D734D0" w:rsidP="005C6C2A">
      <w:pPr>
        <w:tabs>
          <w:tab w:val="left" w:pos="900"/>
        </w:tabs>
        <w:spacing w:before="120"/>
        <w:jc w:val="both"/>
      </w:pPr>
      <w:r w:rsidRPr="005C6C2A">
        <w:rPr>
          <w:rFonts w:eastAsia="Calibri"/>
          <w:b/>
          <w:lang w:val="en-US"/>
        </w:rPr>
        <w:t>I</w:t>
      </w:r>
      <w:r w:rsidR="005C6C2A" w:rsidRPr="005C6C2A">
        <w:rPr>
          <w:rFonts w:eastAsia="Calibri"/>
          <w:b/>
          <w:lang w:val="en-US"/>
        </w:rPr>
        <w:t>V.</w:t>
      </w:r>
      <w:r w:rsidR="005C6C2A" w:rsidRPr="005C6C2A">
        <w:rPr>
          <w:rFonts w:eastAsia="Calibri"/>
          <w:b/>
        </w:rPr>
        <w:t xml:space="preserve"> </w:t>
      </w:r>
      <w:r w:rsidR="005C6C2A" w:rsidRPr="005C6C2A"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E85F37" w:rsidRPr="006E4B76" w:rsidRDefault="00E85F37" w:rsidP="005C6C2A">
      <w:pPr>
        <w:tabs>
          <w:tab w:val="left" w:pos="900"/>
        </w:tabs>
        <w:spacing w:before="120"/>
        <w:jc w:val="both"/>
        <w:rPr>
          <w:rFonts w:eastAsia="SimSun"/>
          <w:b/>
          <w:kern w:val="2"/>
          <w:lang w:eastAsia="zh-CN"/>
        </w:rPr>
      </w:pPr>
      <w:r w:rsidRPr="006E4B76">
        <w:rPr>
          <w:b/>
          <w:lang w:val="en-US"/>
        </w:rPr>
        <w:t>V.</w:t>
      </w:r>
      <w:r>
        <w:rPr>
          <w:lang w:val="en-US"/>
        </w:rPr>
        <w:t xml:space="preserve"> </w:t>
      </w:r>
      <w:r w:rsidR="006E4B76">
        <w:t>Предлагаме да доставим:</w:t>
      </w:r>
    </w:p>
    <w:p w:rsidR="005C6C2A" w:rsidRPr="005C6C2A" w:rsidRDefault="005C6C2A" w:rsidP="005C6C2A">
      <w:pPr>
        <w:rPr>
          <w:sz w:val="20"/>
          <w:szCs w:val="20"/>
          <w:lang w:eastAsia="bg-BG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81"/>
        <w:gridCol w:w="3424"/>
        <w:gridCol w:w="713"/>
        <w:gridCol w:w="3494"/>
      </w:tblGrid>
      <w:tr w:rsidR="00910DFC" w:rsidRPr="002F0154" w:rsidTr="001E32FE">
        <w:trPr>
          <w:gridAfter w:val="1"/>
          <w:wAfter w:w="3494" w:type="dxa"/>
          <w:trHeight w:val="300"/>
          <w:jc w:val="center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  <w:tc>
          <w:tcPr>
            <w:tcW w:w="4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DFC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</w:p>
          <w:p w:rsid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</w:p>
          <w:p w:rsid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</w:p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</w:p>
        </w:tc>
      </w:tr>
      <w:tr w:rsidR="001E32FE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2FE" w:rsidRPr="001E32FE" w:rsidRDefault="001E32FE" w:rsidP="001E32FE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bCs/>
                <w:lang w:eastAsia="bg-BG"/>
              </w:rPr>
            </w:pPr>
            <w:r w:rsidRPr="001E32FE">
              <w:rPr>
                <w:b/>
                <w:bCs/>
                <w:lang w:eastAsia="bg-BG"/>
              </w:rPr>
              <w:lastRenderedPageBreak/>
              <w:t>№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2FE" w:rsidRPr="001E32FE" w:rsidRDefault="001E32FE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lang w:eastAsia="bg-BG"/>
              </w:rPr>
            </w:pPr>
            <w:r w:rsidRPr="001E32FE">
              <w:rPr>
                <w:b/>
                <w:lang w:eastAsia="bg-BG"/>
              </w:rPr>
              <w:t>Описание на изискванията на Възложителя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FE" w:rsidRPr="001E32FE" w:rsidRDefault="001E32FE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lang w:eastAsia="bg-BG"/>
              </w:rPr>
            </w:pPr>
            <w:r w:rsidRPr="001E32FE">
              <w:rPr>
                <w:b/>
                <w:lang w:eastAsia="bg-BG"/>
              </w:rPr>
              <w:t>Описание на предложението на участника</w:t>
            </w: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Препарат за почистване на подови повърхности, лакирано дърво и PVC с различни аромати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567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Препарат  с помпа за почистване на прозорци и стъклени повърхно</w:t>
            </w:r>
            <w:r>
              <w:rPr>
                <w:rFonts w:eastAsia="Calibri"/>
              </w:rPr>
              <w:t>сти в опаковка от 500мл.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Найлонов непрозрачен плик за офис кошче с вместимост 35л. размери 50/60 см., навити на ролка 30бр. ,дебелина 13 микрона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Препарат за почистване на кожени повърхности-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Течен препарат за всекидневна употреба за ръчно измиване на домакинска </w:t>
            </w:r>
            <w:proofErr w:type="spellStart"/>
            <w:r w:rsidRPr="002E26FE">
              <w:rPr>
                <w:rFonts w:eastAsia="Calibri"/>
              </w:rPr>
              <w:t>посуда</w:t>
            </w:r>
            <w:proofErr w:type="spellEnd"/>
            <w:r w:rsidRPr="002E26FE">
              <w:rPr>
                <w:rFonts w:eastAsia="Calibri"/>
              </w:rPr>
              <w:t xml:space="preserve"> и повърхности в опаковка от 500мл</w:t>
            </w:r>
            <w:r>
              <w:rPr>
                <w:rFonts w:eastAsia="Calibri"/>
              </w:rPr>
              <w:t>.</w:t>
            </w:r>
            <w:r w:rsidRPr="002E26FE">
              <w:rPr>
                <w:rFonts w:eastAsia="Calibri"/>
              </w:rPr>
              <w:t xml:space="preserve">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6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Универсален перилен препарат за ръчно пране за бяло</w:t>
            </w:r>
            <w:r>
              <w:rPr>
                <w:rFonts w:eastAsia="Calibri"/>
              </w:rPr>
              <w:t xml:space="preserve"> и цветно в опаковка от 300гр.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63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Пълнител (постоянно действие) за електрически </w:t>
            </w:r>
            <w:proofErr w:type="spellStart"/>
            <w:r w:rsidRPr="002E26FE">
              <w:rPr>
                <w:rFonts w:eastAsia="Calibri"/>
              </w:rPr>
              <w:t>ароматизатор</w:t>
            </w:r>
            <w:proofErr w:type="spellEnd"/>
            <w:r w:rsidRPr="002E26FE">
              <w:rPr>
                <w:rFonts w:eastAsia="Calibri"/>
              </w:rPr>
              <w:t xml:space="preserve"> за стая с различни аромати, около 20мл. съвместим с позиция № 21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Препарат за почистване на дървени подове и всички дървени повърхности, почистващ в дълбочина, премахващ упорити петна и силно замърсяване, безопасен за дървесина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9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Професионален концентриран препарат за миене на чаши и домакински съдове в </w:t>
            </w:r>
            <w:r w:rsidRPr="002E26FE">
              <w:rPr>
                <w:rFonts w:eastAsia="Calibri"/>
              </w:rPr>
              <w:lastRenderedPageBreak/>
              <w:t>професионална миеща машина. Опаковка от 600мл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6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1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Препарат с помпа за почистване и дезинфекция в кухненския сектор за разтваряне и почистване на мазнини от подове, стени, плотове, кухненски съдове</w:t>
            </w:r>
            <w:r>
              <w:rPr>
                <w:rFonts w:eastAsia="Calibri"/>
              </w:rPr>
              <w:t xml:space="preserve"> и дезинфекция- „</w:t>
            </w:r>
            <w:proofErr w:type="spellStart"/>
            <w:r>
              <w:rPr>
                <w:rFonts w:eastAsia="Calibri"/>
              </w:rPr>
              <w:t>обезмаслител</w:t>
            </w:r>
            <w:proofErr w:type="spellEnd"/>
            <w:r>
              <w:rPr>
                <w:rFonts w:eastAsia="Calibri"/>
              </w:rPr>
              <w:t>“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proofErr w:type="spellStart"/>
            <w:r w:rsidRPr="002E26FE">
              <w:rPr>
                <w:rFonts w:eastAsia="Calibri"/>
              </w:rPr>
              <w:t>Моп</w:t>
            </w:r>
            <w:proofErr w:type="spellEnd"/>
            <w:r w:rsidRPr="002E26FE">
              <w:rPr>
                <w:rFonts w:eastAsia="Calibri"/>
              </w:rPr>
              <w:t xml:space="preserve"> за мокро почистване на, измиване на твърди подови повърхности с ресничеста структура с </w:t>
            </w:r>
            <w:proofErr w:type="spellStart"/>
            <w:r w:rsidRPr="002E26FE">
              <w:rPr>
                <w:rFonts w:eastAsia="Calibri"/>
              </w:rPr>
              <w:t>хавлиени</w:t>
            </w:r>
            <w:proofErr w:type="spellEnd"/>
            <w:r w:rsidRPr="002E26FE">
              <w:rPr>
                <w:rFonts w:eastAsia="Calibri"/>
              </w:rPr>
              <w:t xml:space="preserve"> ресни в единия край да завършва с пластмасов накрайник за завиване към дръжката</w:t>
            </w:r>
            <w:r>
              <w:rPr>
                <w:rFonts w:eastAsia="Calibri"/>
              </w:rPr>
              <w:t>,</w:t>
            </w:r>
            <w:r w:rsidRPr="002E26FE">
              <w:rPr>
                <w:rFonts w:eastAsia="Calibri"/>
              </w:rPr>
              <w:t xml:space="preserve"> да е съвместим с </w:t>
            </w:r>
            <w:r>
              <w:rPr>
                <w:rFonts w:eastAsia="Calibri"/>
              </w:rPr>
              <w:t xml:space="preserve">продукта от ред </w:t>
            </w:r>
            <w:r w:rsidRPr="002E26FE">
              <w:rPr>
                <w:rFonts w:eastAsia="Calibri"/>
              </w:rPr>
              <w:t xml:space="preserve">№ 14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Домакинска гъба с канал и едностранно грапав твърд гръб с размери височина около 4,5см./ дължина 9,00см./ширина 7,00см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Белина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Дръжка метална/ </w:t>
            </w:r>
            <w:proofErr w:type="spellStart"/>
            <w:r w:rsidRPr="002E26FE">
              <w:rPr>
                <w:rFonts w:eastAsia="Calibri"/>
              </w:rPr>
              <w:t>алапака</w:t>
            </w:r>
            <w:proofErr w:type="spellEnd"/>
            <w:r w:rsidRPr="002E26FE">
              <w:rPr>
                <w:rFonts w:eastAsia="Calibri"/>
              </w:rPr>
              <w:t xml:space="preserve"> с дължина до 130см. с накрайник в конусовидна/ права форма , ко</w:t>
            </w:r>
            <w:r>
              <w:rPr>
                <w:rFonts w:eastAsia="Calibri"/>
              </w:rPr>
              <w:t xml:space="preserve">йто да е съвместим </w:t>
            </w:r>
            <w:r w:rsidRPr="002E26FE">
              <w:rPr>
                <w:rFonts w:eastAsia="Calibri"/>
              </w:rPr>
              <w:t xml:space="preserve">с </w:t>
            </w:r>
            <w:r>
              <w:rPr>
                <w:rFonts w:eastAsia="Calibri"/>
              </w:rPr>
              <w:t xml:space="preserve">продукта от ред </w:t>
            </w:r>
            <w:r w:rsidRPr="002E26FE">
              <w:rPr>
                <w:rFonts w:eastAsia="Calibri"/>
              </w:rPr>
              <w:t>№ 11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949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Кремообразен препарат с високоефективен почистващ препарат за силно замърсени повърхности в кухненското оборудване, отлагания върху готварски уреди, мазнини и нагар във </w:t>
            </w:r>
            <w:proofErr w:type="spellStart"/>
            <w:r w:rsidRPr="002E26FE">
              <w:rPr>
                <w:rFonts w:eastAsia="Calibri"/>
              </w:rPr>
              <w:t>фърни</w:t>
            </w:r>
            <w:proofErr w:type="spellEnd"/>
            <w:r w:rsidRPr="002E26FE">
              <w:rPr>
                <w:rFonts w:eastAsia="Calibri"/>
              </w:rPr>
              <w:t xml:space="preserve">, печки, скари, </w:t>
            </w:r>
            <w:proofErr w:type="spellStart"/>
            <w:r w:rsidRPr="002E26FE">
              <w:rPr>
                <w:rFonts w:eastAsia="Calibri"/>
              </w:rPr>
              <w:t>грилове</w:t>
            </w:r>
            <w:proofErr w:type="spellEnd"/>
            <w:r w:rsidRPr="002E26FE">
              <w:rPr>
                <w:rFonts w:eastAsia="Calibri"/>
              </w:rPr>
              <w:t xml:space="preserve">, </w:t>
            </w:r>
            <w:proofErr w:type="spellStart"/>
            <w:r w:rsidRPr="002E26FE">
              <w:rPr>
                <w:rFonts w:eastAsia="Calibri"/>
              </w:rPr>
              <w:t>фритюрници</w:t>
            </w:r>
            <w:proofErr w:type="spellEnd"/>
            <w:r w:rsidRPr="002E26FE">
              <w:rPr>
                <w:rFonts w:eastAsia="Calibri"/>
              </w:rPr>
              <w:t xml:space="preserve"> и съдове със силно проникващ ефект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612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препарат – гланц с високоефективен почистващ </w:t>
            </w:r>
            <w:r w:rsidRPr="002E26FE">
              <w:rPr>
                <w:rFonts w:eastAsia="Calibri"/>
              </w:rPr>
              <w:lastRenderedPageBreak/>
              <w:t xml:space="preserve">препарат за силно замърсени повърхности в кухненското оборудване, отлагания върху готварски уреди, мазнини и нагар във </w:t>
            </w:r>
            <w:proofErr w:type="spellStart"/>
            <w:r w:rsidRPr="002E26FE">
              <w:rPr>
                <w:rFonts w:eastAsia="Calibri"/>
              </w:rPr>
              <w:t>фърни</w:t>
            </w:r>
            <w:proofErr w:type="spellEnd"/>
            <w:r w:rsidRPr="002E26FE">
              <w:rPr>
                <w:rFonts w:eastAsia="Calibri"/>
              </w:rPr>
              <w:t xml:space="preserve">, печки, скари, </w:t>
            </w:r>
            <w:proofErr w:type="spellStart"/>
            <w:r w:rsidRPr="002E26FE">
              <w:rPr>
                <w:rFonts w:eastAsia="Calibri"/>
              </w:rPr>
              <w:t>грилове</w:t>
            </w:r>
            <w:proofErr w:type="spellEnd"/>
            <w:r w:rsidRPr="002E26FE">
              <w:rPr>
                <w:rFonts w:eastAsia="Calibri"/>
              </w:rPr>
              <w:t xml:space="preserve">, </w:t>
            </w:r>
            <w:proofErr w:type="spellStart"/>
            <w:r w:rsidRPr="002E26FE">
              <w:rPr>
                <w:rFonts w:eastAsia="Calibri"/>
              </w:rPr>
              <w:t>фритюрници</w:t>
            </w:r>
            <w:proofErr w:type="spellEnd"/>
            <w:r w:rsidRPr="002E26FE">
              <w:rPr>
                <w:rFonts w:eastAsia="Calibri"/>
              </w:rPr>
              <w:t xml:space="preserve"> и съдове със силно проникващ ефект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1</w:t>
            </w: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Течен сапун за ръце в пластмасова бутилка с </w:t>
            </w:r>
            <w:proofErr w:type="spellStart"/>
            <w:r w:rsidRPr="002E26FE">
              <w:rPr>
                <w:rFonts w:eastAsia="Calibri"/>
              </w:rPr>
              <w:t>дозаторна</w:t>
            </w:r>
            <w:proofErr w:type="spellEnd"/>
            <w:r w:rsidRPr="002E26FE">
              <w:rPr>
                <w:rFonts w:eastAsia="Calibri"/>
              </w:rPr>
              <w:t xml:space="preserve"> помпа, дълготраен приятен аромат и подхранващ кожата съставки 400мл.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56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Универсални мокри кърпи за почистване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19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Професионален течен почистващ киселинен препарат за санитарни и мокри помещения, писоари, санитарен фаянс, в опаковка от пластмасова туба 750мл. –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Препарат за отстраняване на мухъл и плесен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7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Електрически </w:t>
            </w:r>
            <w:proofErr w:type="spellStart"/>
            <w:r w:rsidRPr="002E26FE">
              <w:rPr>
                <w:rFonts w:eastAsia="Calibri"/>
              </w:rPr>
              <w:t>ароматизатор</w:t>
            </w:r>
            <w:proofErr w:type="spellEnd"/>
            <w:r w:rsidRPr="002E26FE">
              <w:rPr>
                <w:rFonts w:eastAsia="Calibri"/>
              </w:rPr>
              <w:t xml:space="preserve"> ( комплект от </w:t>
            </w:r>
            <w:proofErr w:type="spellStart"/>
            <w:r w:rsidRPr="002E26FE">
              <w:rPr>
                <w:rFonts w:eastAsia="Calibri"/>
              </w:rPr>
              <w:t>дозаторна</w:t>
            </w:r>
            <w:proofErr w:type="spellEnd"/>
            <w:r w:rsidRPr="002E26FE">
              <w:rPr>
                <w:rFonts w:eastAsia="Calibri"/>
              </w:rPr>
              <w:t xml:space="preserve"> машинка и пълнител) за 220-230 V за стая с различни аромати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1E32FE">
        <w:trPr>
          <w:trHeight w:val="982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Кош за офис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Санитарен комплект за почистване на подови повърхности- пластмасова кофа с дръжка и конусовидна приставка за изцеждане на </w:t>
            </w:r>
            <w:proofErr w:type="spellStart"/>
            <w:r w:rsidRPr="002E26FE">
              <w:rPr>
                <w:rFonts w:eastAsia="Calibri"/>
              </w:rPr>
              <w:t>моп</w:t>
            </w:r>
            <w:proofErr w:type="spellEnd"/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proofErr w:type="spellStart"/>
            <w:r w:rsidRPr="002E26FE">
              <w:rPr>
                <w:rFonts w:eastAsia="Calibri"/>
              </w:rPr>
              <w:t>Ароматизатор</w:t>
            </w:r>
            <w:proofErr w:type="spellEnd"/>
            <w:r w:rsidRPr="002E26FE">
              <w:rPr>
                <w:rFonts w:eastAsia="Calibri"/>
              </w:rPr>
              <w:t>- освежител за стая с различни аромати, спрей/ флакон под налягане- - 240 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2</w:t>
            </w:r>
            <w:r w:rsidRPr="002F0154">
              <w:rPr>
                <w:bCs/>
                <w:lang w:val="en-US"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Найлонов непрозрачен чувал с вместимост 130л. и дебелина 30 микрона навити на ролка 10бр.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Комплект за почистване на пода от четка- метла с полиестерни/ </w:t>
            </w:r>
            <w:proofErr w:type="spellStart"/>
            <w:r w:rsidRPr="002E26FE">
              <w:rPr>
                <w:rFonts w:eastAsia="Calibri"/>
              </w:rPr>
              <w:t>пластамсови</w:t>
            </w:r>
            <w:proofErr w:type="spellEnd"/>
            <w:r w:rsidRPr="002E26FE">
              <w:rPr>
                <w:rFonts w:eastAsia="Calibri"/>
              </w:rPr>
              <w:t xml:space="preserve"> твърди изкуствени косми с дължина не по- малко от 250мм. и дръжка с дължина около 1,2м. от материал алпака завършващ на винтов нарез за закрепване на пластмасовия накрайник четка- метла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2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Хирургически ръкавици от латекс за еднократна употреба, нестерилизирани, 100бр. в кутия. Размер S, M, L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Пластмасова четка за почистване на тоалетна чиния в комплект с чашка за изцеждане и придържане в изправено положение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29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Метла от материал метличина машинно плетена с дълга дървена </w:t>
            </w:r>
            <w:proofErr w:type="spellStart"/>
            <w:r w:rsidRPr="002E26FE">
              <w:rPr>
                <w:rFonts w:eastAsia="Calibri"/>
              </w:rPr>
              <w:t>дръчка</w:t>
            </w:r>
            <w:proofErr w:type="spellEnd"/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3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Метла от материал метличина машинно плетена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>
              <w:rPr>
                <w:bCs/>
                <w:lang w:val="en-US" w:eastAsia="bg-BG"/>
              </w:rPr>
              <w:t>31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49" w:rsidRDefault="00D734D0" w:rsidP="002F7349">
            <w:pPr>
              <w:spacing w:after="200" w:line="276" w:lineRule="auto"/>
              <w:rPr>
                <w:rFonts w:eastAsia="Calibri"/>
                <w:lang w:val="en-US"/>
              </w:rPr>
            </w:pPr>
            <w:r w:rsidRPr="002E26FE">
              <w:rPr>
                <w:rFonts w:eastAsia="Calibri"/>
              </w:rPr>
              <w:t xml:space="preserve">Инструмент за </w:t>
            </w:r>
            <w:proofErr w:type="spellStart"/>
            <w:r w:rsidRPr="002E26FE">
              <w:rPr>
                <w:rFonts w:eastAsia="Calibri"/>
              </w:rPr>
              <w:t>стъклопочистване</w:t>
            </w:r>
            <w:proofErr w:type="spellEnd"/>
            <w:r w:rsidRPr="002E26FE">
              <w:rPr>
                <w:rFonts w:eastAsia="Calibri"/>
              </w:rPr>
              <w:t>:</w:t>
            </w:r>
          </w:p>
          <w:p w:rsidR="00D734D0" w:rsidRPr="002E26FE" w:rsidRDefault="00D734D0" w:rsidP="002F7349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Комплект от телескопична алуминиева дръжка мин. 100см, позволяваща прикачване на различни пособия за почистване: </w:t>
            </w:r>
            <w:proofErr w:type="spellStart"/>
            <w:r w:rsidRPr="002E26FE">
              <w:rPr>
                <w:rFonts w:eastAsia="Calibri"/>
              </w:rPr>
              <w:t>държач</w:t>
            </w:r>
            <w:proofErr w:type="spellEnd"/>
            <w:r w:rsidRPr="002E26FE">
              <w:rPr>
                <w:rFonts w:eastAsia="Calibri"/>
              </w:rPr>
              <w:t xml:space="preserve"> и лайсна със сменяема гума около 35см., </w:t>
            </w:r>
            <w:proofErr w:type="spellStart"/>
            <w:r w:rsidRPr="002E26FE">
              <w:rPr>
                <w:rFonts w:eastAsia="Calibri"/>
              </w:rPr>
              <w:t>държач</w:t>
            </w:r>
            <w:proofErr w:type="spellEnd"/>
            <w:r w:rsidRPr="002E26FE">
              <w:rPr>
                <w:rFonts w:eastAsia="Calibri"/>
              </w:rPr>
              <w:t xml:space="preserve"> и лайсна със сменяема </w:t>
            </w:r>
            <w:proofErr w:type="spellStart"/>
            <w:r w:rsidRPr="002E26FE">
              <w:rPr>
                <w:rFonts w:eastAsia="Calibri"/>
              </w:rPr>
              <w:t>моп</w:t>
            </w:r>
            <w:proofErr w:type="spellEnd"/>
            <w:r w:rsidRPr="002E26FE">
              <w:rPr>
                <w:rFonts w:eastAsia="Calibri"/>
              </w:rPr>
              <w:t xml:space="preserve"> от </w:t>
            </w:r>
            <w:proofErr w:type="spellStart"/>
            <w:r w:rsidRPr="002E26FE">
              <w:rPr>
                <w:rFonts w:eastAsia="Calibri"/>
              </w:rPr>
              <w:t>микрофибър</w:t>
            </w:r>
            <w:proofErr w:type="spellEnd"/>
            <w:r w:rsidRPr="002E26FE">
              <w:rPr>
                <w:rFonts w:eastAsia="Calibri"/>
              </w:rPr>
              <w:t xml:space="preserve"> около.35 см..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</w:p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>
              <w:rPr>
                <w:bCs/>
                <w:lang w:val="en-US" w:eastAsia="bg-BG"/>
              </w:rPr>
              <w:t>32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Домакинска кърпа за почистване </w:t>
            </w:r>
            <w:r>
              <w:rPr>
                <w:rFonts w:eastAsia="Calibri"/>
              </w:rPr>
              <w:t xml:space="preserve">тип </w:t>
            </w:r>
            <w:r w:rsidRPr="002E26FE">
              <w:rPr>
                <w:rFonts w:eastAsia="Calibri"/>
              </w:rPr>
              <w:t>„</w:t>
            </w:r>
            <w:proofErr w:type="spellStart"/>
            <w:r w:rsidRPr="002E26FE">
              <w:rPr>
                <w:rFonts w:eastAsia="Calibri"/>
              </w:rPr>
              <w:t>Швантух</w:t>
            </w:r>
            <w:proofErr w:type="spellEnd"/>
            <w:r w:rsidRPr="002E26FE">
              <w:rPr>
                <w:rFonts w:eastAsia="Calibri"/>
              </w:rPr>
              <w:t>“, силно двустранно попиваща почиства без да наранява повърхността размери 19/17 см. и дебелина 0,4 см.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>
              <w:rPr>
                <w:bCs/>
                <w:lang w:val="en-US" w:eastAsia="bg-BG"/>
              </w:rPr>
              <w:t>33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Кърпа професионална, универсална от нетъкан изключително здрав и устойчив </w:t>
            </w:r>
            <w:proofErr w:type="spellStart"/>
            <w:r w:rsidRPr="002E26FE">
              <w:rPr>
                <w:rFonts w:eastAsia="Calibri"/>
              </w:rPr>
              <w:t>микрофибър</w:t>
            </w:r>
            <w:proofErr w:type="spellEnd"/>
            <w:r w:rsidRPr="002E26FE">
              <w:rPr>
                <w:rFonts w:eastAsia="Calibri"/>
              </w:rPr>
              <w:t>. В четири различни цвята съгласно НАССАР. Да позволява многократно изпиране. Да премахва мазнини, замърсявания, почиства , подсушава и предава блясък на всякакви повърхности при употреба на минимално количество препарат. Размери мин. 30/30см.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>
              <w:rPr>
                <w:bCs/>
                <w:lang w:val="en-US" w:eastAsia="bg-BG"/>
              </w:rPr>
              <w:t>34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 xml:space="preserve">Препарат за почистване на фуги с помпа 500мл.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D734D0" w:rsidRPr="002F0154" w:rsidTr="00BA7497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34D0" w:rsidRPr="00D734D0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>
              <w:rPr>
                <w:bCs/>
                <w:lang w:val="en-US" w:eastAsia="bg-BG"/>
              </w:rPr>
              <w:t>35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4D0" w:rsidRPr="002E26FE" w:rsidRDefault="00D734D0" w:rsidP="00F46B43">
            <w:pPr>
              <w:spacing w:after="200" w:line="276" w:lineRule="auto"/>
              <w:rPr>
                <w:rFonts w:eastAsia="Calibri"/>
              </w:rPr>
            </w:pPr>
            <w:r w:rsidRPr="002E26FE">
              <w:rPr>
                <w:rFonts w:eastAsia="Calibri"/>
              </w:rPr>
              <w:t>Препарат за почистване на дървени повърхности спрей 300 мл</w:t>
            </w:r>
            <w:r>
              <w:rPr>
                <w:rFonts w:eastAsia="Calibri"/>
              </w:rPr>
              <w:t>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34D0" w:rsidRPr="002F0154" w:rsidRDefault="00D734D0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910DFC" w:rsidRPr="002F0154" w:rsidTr="001E32FE">
        <w:trPr>
          <w:gridAfter w:val="1"/>
          <w:wAfter w:w="3494" w:type="dxa"/>
          <w:trHeight w:val="338"/>
          <w:jc w:val="center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  <w:tc>
          <w:tcPr>
            <w:tcW w:w="4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</w:tr>
    </w:tbl>
    <w:p w:rsidR="001B1EA6" w:rsidRDefault="00F251C7" w:rsidP="001B1EA6">
      <w:pPr>
        <w:spacing w:after="200" w:line="276" w:lineRule="auto"/>
        <w:jc w:val="center"/>
        <w:rPr>
          <w:rFonts w:eastAsia="Calibri"/>
          <w:noProof/>
          <w:color w:val="000000"/>
        </w:rPr>
      </w:pPr>
      <w:r w:rsidRPr="0096006A">
        <w:rPr>
          <w:rFonts w:eastAsia="Calibri"/>
          <w:noProof/>
          <w:color w:val="000000"/>
        </w:rPr>
        <w:t xml:space="preserve"> </w:t>
      </w:r>
      <w:r w:rsidR="001B1EA6" w:rsidRPr="0096006A">
        <w:rPr>
          <w:rFonts w:eastAsia="Calibri"/>
          <w:noProof/>
          <w:color w:val="000000"/>
        </w:rPr>
        <w:t>(</w:t>
      </w:r>
      <w:r w:rsidR="001B1EA6" w:rsidRPr="004C0EE4">
        <w:rPr>
          <w:rFonts w:eastAsia="Calibri"/>
          <w:b/>
          <w:i/>
          <w:noProof/>
          <w:color w:val="000000"/>
          <w:sz w:val="22"/>
          <w:szCs w:val="22"/>
        </w:rPr>
        <w:t xml:space="preserve">Участникът подробно описва своето техническо предложение </w:t>
      </w:r>
      <w:r w:rsidR="001B1EA6" w:rsidRPr="00B02106">
        <w:rPr>
          <w:rFonts w:eastAsia="Calibri"/>
          <w:b/>
          <w:i/>
          <w:noProof/>
          <w:color w:val="000000"/>
          <w:sz w:val="22"/>
          <w:szCs w:val="22"/>
          <w:u w:val="single"/>
        </w:rPr>
        <w:t>в съответствие с изискванията на Техническите спецификации</w:t>
      </w:r>
      <w:r w:rsidR="001B1EA6" w:rsidRPr="0096006A">
        <w:rPr>
          <w:rFonts w:eastAsia="Calibri"/>
          <w:noProof/>
          <w:color w:val="000000"/>
        </w:rPr>
        <w:t>.</w:t>
      </w:r>
      <w:r w:rsidR="00A74FB1">
        <w:rPr>
          <w:rFonts w:eastAsia="Calibri"/>
          <w:noProof/>
          <w:color w:val="000000"/>
        </w:rPr>
        <w:t>)</w:t>
      </w:r>
    </w:p>
    <w:p w:rsidR="00BB1623" w:rsidRPr="00BB1623" w:rsidRDefault="00BB1623" w:rsidP="001B1EA6">
      <w:pPr>
        <w:spacing w:after="200" w:line="276" w:lineRule="auto"/>
        <w:jc w:val="center"/>
        <w:rPr>
          <w:rFonts w:eastAsia="Calibri"/>
          <w:i/>
          <w:noProof/>
          <w:color w:val="000000"/>
        </w:rPr>
      </w:pPr>
      <w:r>
        <w:rPr>
          <w:i/>
          <w:lang w:eastAsia="bg-BG"/>
        </w:rPr>
        <w:t xml:space="preserve">Забележка: </w:t>
      </w:r>
      <w:r w:rsidRPr="0089174F">
        <w:rPr>
          <w:i/>
          <w:lang w:eastAsia="bg-BG"/>
        </w:rPr>
        <w:t xml:space="preserve">За всички предлагани стоки, консумативи и материали следва да бъдат посочени </w:t>
      </w:r>
      <w:r w:rsidRPr="00910DFC">
        <w:rPr>
          <w:b/>
          <w:i/>
          <w:lang w:eastAsia="bg-BG"/>
        </w:rPr>
        <w:t>търговската марка и производител</w:t>
      </w:r>
    </w:p>
    <w:p w:rsidR="001B1EA6" w:rsidRPr="00945863" w:rsidRDefault="001B1EA6" w:rsidP="001B1EA6">
      <w:pPr>
        <w:ind w:left="426" w:right="425" w:hanging="245"/>
        <w:jc w:val="both"/>
        <w:rPr>
          <w:b/>
          <w:noProof/>
        </w:rPr>
      </w:pPr>
      <w:r w:rsidRPr="00945863">
        <w:rPr>
          <w:b/>
          <w:noProof/>
        </w:rPr>
        <w:t>ДЕКЛАРИРАМЕ, ЧЕ:</w:t>
      </w:r>
    </w:p>
    <w:p w:rsidR="00D734D0" w:rsidRPr="00D734D0" w:rsidRDefault="00D734D0" w:rsidP="00D734D0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bookmarkStart w:id="0" w:name="_GoBack"/>
      <w:bookmarkEnd w:id="0"/>
      <w:r w:rsidRPr="00D734D0">
        <w:rPr>
          <w:lang w:eastAsia="bg-BG"/>
        </w:rPr>
        <w:t>1) При всяка доставка към продуктите следва да се прилагат информационни листове за безопасност при работа (отнася се за тези от тях, за които това е приложимо).</w:t>
      </w:r>
    </w:p>
    <w:p w:rsidR="00D734D0" w:rsidRPr="00D734D0" w:rsidRDefault="00D734D0" w:rsidP="00D734D0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D734D0">
        <w:rPr>
          <w:lang w:eastAsia="bg-BG"/>
        </w:rPr>
        <w:t>2) Върху всяка опаковка трябва да има етикет на български език.</w:t>
      </w:r>
    </w:p>
    <w:p w:rsidR="00D734D0" w:rsidRPr="00D734D0" w:rsidRDefault="00D734D0" w:rsidP="00D734D0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D734D0">
        <w:rPr>
          <w:lang w:eastAsia="bg-BG"/>
        </w:rPr>
        <w:t>3) Всички продукти следва да бъдат съобразени със стандартите на ЕС и БДС.</w:t>
      </w: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>Дата :................201</w:t>
      </w:r>
      <w:r w:rsidR="00D734D0">
        <w:rPr>
          <w:noProof/>
          <w:color w:val="000000"/>
          <w:lang w:val="en-US" w:eastAsia="bg-BG"/>
        </w:rPr>
        <w:t>9</w:t>
      </w:r>
      <w:r w:rsidRPr="00AB729E">
        <w:rPr>
          <w:noProof/>
          <w:color w:val="000000"/>
          <w:lang w:eastAsia="bg-BG"/>
        </w:rPr>
        <w:t xml:space="preserve"> г.</w:t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Подпис и печат: .....................................</w:t>
      </w: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Име и фамилия:...........................................................</w:t>
      </w:r>
    </w:p>
    <w:p w:rsidR="008E7A07" w:rsidRDefault="001B1EA6" w:rsidP="001E32FE">
      <w:pPr>
        <w:spacing w:line="276" w:lineRule="auto"/>
      </w:pPr>
      <w:r w:rsidRPr="00AB729E">
        <w:rPr>
          <w:noProof/>
          <w:color w:val="000000"/>
          <w:lang w:eastAsia="bg-BG"/>
        </w:rPr>
        <w:lastRenderedPageBreak/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 xml:space="preserve">(представляващ по регистрация или упълномощено лице) </w:t>
      </w:r>
    </w:p>
    <w:sectPr w:rsidR="008E7A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73" w:rsidRDefault="00824973" w:rsidP="006D3E59">
      <w:r>
        <w:separator/>
      </w:r>
    </w:p>
  </w:endnote>
  <w:endnote w:type="continuationSeparator" w:id="0">
    <w:p w:rsidR="00824973" w:rsidRDefault="00824973" w:rsidP="006D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73" w:rsidRDefault="00824973" w:rsidP="006D3E59">
      <w:r>
        <w:separator/>
      </w:r>
    </w:p>
  </w:footnote>
  <w:footnote w:type="continuationSeparator" w:id="0">
    <w:p w:rsidR="00824973" w:rsidRDefault="00824973" w:rsidP="006D3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 w:rsidP="006D3E59">
    <w:pPr>
      <w:pStyle w:val="Header"/>
      <w:jc w:val="right"/>
    </w:pPr>
    <w:r>
      <w:t>ОБРАЗЕЦ № 6.2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833"/>
    <w:multiLevelType w:val="hybridMultilevel"/>
    <w:tmpl w:val="1EE2256E"/>
    <w:lvl w:ilvl="0" w:tplc="1156776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A6"/>
    <w:rsid w:val="000121E7"/>
    <w:rsid w:val="000423DB"/>
    <w:rsid w:val="00116F14"/>
    <w:rsid w:val="001713DC"/>
    <w:rsid w:val="00175953"/>
    <w:rsid w:val="00180198"/>
    <w:rsid w:val="00183018"/>
    <w:rsid w:val="001B1EA6"/>
    <w:rsid w:val="001E32FE"/>
    <w:rsid w:val="00243D61"/>
    <w:rsid w:val="002E5D9E"/>
    <w:rsid w:val="002F0154"/>
    <w:rsid w:val="002F7349"/>
    <w:rsid w:val="00300A3E"/>
    <w:rsid w:val="00380219"/>
    <w:rsid w:val="003B4BC9"/>
    <w:rsid w:val="004178DE"/>
    <w:rsid w:val="00473769"/>
    <w:rsid w:val="004C30F1"/>
    <w:rsid w:val="005B2E87"/>
    <w:rsid w:val="005C6C2A"/>
    <w:rsid w:val="00615F11"/>
    <w:rsid w:val="006B06F0"/>
    <w:rsid w:val="006D3E59"/>
    <w:rsid w:val="006E0C57"/>
    <w:rsid w:val="006E1884"/>
    <w:rsid w:val="006E4B76"/>
    <w:rsid w:val="0071083D"/>
    <w:rsid w:val="007432A1"/>
    <w:rsid w:val="007F2874"/>
    <w:rsid w:val="00824973"/>
    <w:rsid w:val="00842B30"/>
    <w:rsid w:val="0089174F"/>
    <w:rsid w:val="008E7A07"/>
    <w:rsid w:val="00910DFC"/>
    <w:rsid w:val="00955B82"/>
    <w:rsid w:val="0098775F"/>
    <w:rsid w:val="009C5836"/>
    <w:rsid w:val="009D048A"/>
    <w:rsid w:val="00A059FD"/>
    <w:rsid w:val="00A74FB1"/>
    <w:rsid w:val="00A9291A"/>
    <w:rsid w:val="00AA13BE"/>
    <w:rsid w:val="00AD7ABA"/>
    <w:rsid w:val="00AF7898"/>
    <w:rsid w:val="00B02106"/>
    <w:rsid w:val="00B1282B"/>
    <w:rsid w:val="00B4506A"/>
    <w:rsid w:val="00BB1623"/>
    <w:rsid w:val="00CD46CF"/>
    <w:rsid w:val="00D734D0"/>
    <w:rsid w:val="00D82542"/>
    <w:rsid w:val="00D868B2"/>
    <w:rsid w:val="00E54506"/>
    <w:rsid w:val="00E85F37"/>
    <w:rsid w:val="00EC1951"/>
    <w:rsid w:val="00F251C7"/>
    <w:rsid w:val="00FC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2019-06-04T11:41:00Z</dcterms:created>
  <dcterms:modified xsi:type="dcterms:W3CDTF">2019-06-04T11:45:00Z</dcterms:modified>
</cp:coreProperties>
</file>